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7B" w:rsidRPr="003B482C" w:rsidRDefault="00AB037B">
      <w:pPr>
        <w:widowControl w:val="0"/>
        <w:spacing w:before="40" w:after="40"/>
        <w:rPr>
          <w:rFonts w:ascii="Ecofont Vera Sans" w:hAnsi="Ecofont Vera Sans"/>
          <w:b/>
          <w:bCs/>
          <w:w w:val="105"/>
          <w:sz w:val="22"/>
          <w:szCs w:val="22"/>
        </w:rPr>
      </w:pPr>
    </w:p>
    <w:p w:rsidR="00AB037B" w:rsidRPr="00F40956" w:rsidRDefault="00EC2C8A">
      <w:pPr>
        <w:widowControl w:val="0"/>
        <w:spacing w:before="40" w:after="40"/>
        <w:jc w:val="center"/>
        <w:rPr>
          <w:rFonts w:ascii="Ecofont Vera Sans" w:hAnsi="Ecofont Vera Sans"/>
          <w:b/>
          <w:bCs/>
          <w:w w:val="105"/>
          <w:sz w:val="28"/>
          <w:szCs w:val="28"/>
        </w:rPr>
      </w:pPr>
      <w:r w:rsidRPr="00F40956">
        <w:rPr>
          <w:rFonts w:ascii="Ecofont Vera Sans" w:hAnsi="Ecofont Vera Sans"/>
          <w:b/>
          <w:bCs/>
          <w:w w:val="105"/>
          <w:sz w:val="28"/>
          <w:szCs w:val="28"/>
        </w:rPr>
        <w:t>EDITAL N</w:t>
      </w:r>
      <w:r w:rsidRPr="00F40956">
        <w:rPr>
          <w:rFonts w:ascii="Ecofont Vera Sans" w:hAnsi="Ecofont Vera Sans"/>
          <w:b/>
          <w:bCs/>
          <w:w w:val="105"/>
          <w:sz w:val="28"/>
          <w:szCs w:val="28"/>
          <w:u w:val="single"/>
          <w:vertAlign w:val="superscript"/>
        </w:rPr>
        <w:t>o</w:t>
      </w:r>
      <w:r w:rsidR="00F07F4E">
        <w:rPr>
          <w:rFonts w:ascii="Ecofont Vera Sans" w:hAnsi="Ecofont Vera Sans"/>
          <w:b/>
          <w:bCs/>
          <w:w w:val="105"/>
          <w:sz w:val="28"/>
          <w:szCs w:val="28"/>
        </w:rPr>
        <w:t xml:space="preserve"> 025-PRCS, DE 16</w:t>
      </w:r>
      <w:r w:rsidRPr="00F40956">
        <w:rPr>
          <w:rFonts w:ascii="Ecofont Vera Sans" w:hAnsi="Ecofont Vera Sans"/>
          <w:b/>
          <w:bCs/>
          <w:w w:val="105"/>
          <w:sz w:val="28"/>
          <w:szCs w:val="28"/>
        </w:rPr>
        <w:t xml:space="preserve"> DE </w:t>
      </w:r>
      <w:r w:rsidR="006F2AE3">
        <w:rPr>
          <w:rFonts w:ascii="Ecofont Vera Sans" w:hAnsi="Ecofont Vera Sans"/>
          <w:b/>
          <w:bCs/>
          <w:w w:val="105"/>
          <w:sz w:val="28"/>
          <w:szCs w:val="28"/>
        </w:rPr>
        <w:t>SETEMBRO</w:t>
      </w:r>
      <w:r w:rsidR="00FB1138">
        <w:rPr>
          <w:rFonts w:ascii="Ecofont Vera Sans" w:hAnsi="Ecofont Vera Sans"/>
          <w:b/>
          <w:bCs/>
          <w:w w:val="105"/>
          <w:sz w:val="28"/>
          <w:szCs w:val="28"/>
        </w:rPr>
        <w:t xml:space="preserve"> DE 202</w:t>
      </w:r>
      <w:r w:rsidR="00F07F4E">
        <w:rPr>
          <w:rFonts w:ascii="Ecofont Vera Sans" w:hAnsi="Ecofont Vera Sans"/>
          <w:b/>
          <w:bCs/>
          <w:w w:val="105"/>
          <w:sz w:val="28"/>
          <w:szCs w:val="28"/>
        </w:rPr>
        <w:t>2</w:t>
      </w:r>
    </w:p>
    <w:p w:rsidR="00AB037B" w:rsidRPr="003B482C" w:rsidRDefault="00AB037B">
      <w:pPr>
        <w:widowControl w:val="0"/>
        <w:spacing w:before="40" w:after="40"/>
        <w:ind w:firstLine="340"/>
        <w:jc w:val="both"/>
        <w:rPr>
          <w:rFonts w:ascii="Ecofont Vera Sans" w:hAnsi="Ecofont Vera Sans"/>
          <w:w w:val="105"/>
          <w:sz w:val="22"/>
          <w:szCs w:val="22"/>
        </w:rPr>
      </w:pPr>
    </w:p>
    <w:p w:rsidR="00AB037B" w:rsidRPr="003B482C" w:rsidRDefault="00F07F4E" w:rsidP="00787608">
      <w:pPr>
        <w:widowControl w:val="0"/>
        <w:spacing w:before="40" w:after="40"/>
        <w:ind w:left="3969" w:hanging="18"/>
        <w:jc w:val="both"/>
        <w:rPr>
          <w:rFonts w:ascii="Ecofont Vera Sans" w:hAnsi="Ecofont Vera Sans"/>
          <w:i/>
          <w:w w:val="105"/>
        </w:rPr>
      </w:pPr>
      <w:r>
        <w:rPr>
          <w:rFonts w:ascii="Ecofont Vera Sans" w:hAnsi="Ecofont Vera Sans"/>
          <w:i/>
          <w:w w:val="105"/>
        </w:rPr>
        <w:t>Divulga o nome da candidata</w:t>
      </w:r>
      <w:bookmarkStart w:id="0" w:name="_GoBack"/>
      <w:bookmarkEnd w:id="0"/>
      <w:r w:rsidR="00EC2C8A" w:rsidRPr="003B482C">
        <w:rPr>
          <w:rFonts w:ascii="Ecofont Vera Sans" w:hAnsi="Ecofont Vera Sans"/>
          <w:i/>
          <w:w w:val="105"/>
        </w:rPr>
        <w:t xml:space="preserve"> que compõem a lista da qual será escolhido o Ouvi</w:t>
      </w:r>
      <w:r w:rsidR="00787608" w:rsidRPr="003B482C">
        <w:rPr>
          <w:rFonts w:ascii="Ecofont Vera Sans" w:hAnsi="Ecofont Vera Sans"/>
          <w:i/>
          <w:w w:val="105"/>
        </w:rPr>
        <w:t>dor-Geral da Defensoria Pública e informa prazo para impugnação.</w:t>
      </w:r>
    </w:p>
    <w:p w:rsidR="00AB037B" w:rsidRPr="003B482C" w:rsidRDefault="00AB037B">
      <w:pPr>
        <w:widowControl w:val="0"/>
        <w:spacing w:before="40" w:after="40"/>
        <w:ind w:firstLine="340"/>
        <w:jc w:val="both"/>
        <w:rPr>
          <w:rFonts w:ascii="Ecofont Vera Sans" w:hAnsi="Ecofont Vera Sans"/>
          <w:w w:val="105"/>
          <w:sz w:val="22"/>
          <w:szCs w:val="22"/>
        </w:rPr>
      </w:pPr>
    </w:p>
    <w:p w:rsidR="00D212FD" w:rsidRDefault="00D212FD" w:rsidP="00D212FD">
      <w:pPr>
        <w:widowControl w:val="0"/>
        <w:ind w:firstLine="1134"/>
        <w:jc w:val="both"/>
        <w:rPr>
          <w:rFonts w:ascii="Ecofont Vera Sans" w:hAnsi="Ecofont Vera Sans"/>
          <w:w w:val="105"/>
          <w:sz w:val="22"/>
          <w:szCs w:val="22"/>
        </w:rPr>
      </w:pPr>
    </w:p>
    <w:p w:rsidR="00D212FD" w:rsidRPr="00AB193A" w:rsidRDefault="00D212FD" w:rsidP="00D212FD">
      <w:pPr>
        <w:widowControl w:val="0"/>
        <w:ind w:firstLine="1134"/>
        <w:jc w:val="both"/>
        <w:rPr>
          <w:rFonts w:ascii="Ecofont Vera Sans" w:hAnsi="Ecofont Vera Sans"/>
          <w:w w:val="105"/>
          <w:sz w:val="22"/>
          <w:szCs w:val="22"/>
        </w:rPr>
      </w:pPr>
      <w:r w:rsidRPr="00AB193A">
        <w:rPr>
          <w:rFonts w:ascii="Ecofont Vera Sans" w:hAnsi="Ecofont Vera Sans"/>
          <w:sz w:val="22"/>
          <w:szCs w:val="22"/>
        </w:rPr>
        <w:t>O Presidente do Conselho Superior e Defensor Público-Geral do Estado do Maranhão</w:t>
      </w:r>
      <w:r w:rsidRPr="00AB193A">
        <w:rPr>
          <w:rFonts w:ascii="Ecofont Vera Sans" w:hAnsi="Ecofont Vera Sans"/>
          <w:w w:val="105"/>
          <w:sz w:val="22"/>
          <w:szCs w:val="22"/>
        </w:rPr>
        <w:t xml:space="preserve">, </w:t>
      </w:r>
      <w:r>
        <w:rPr>
          <w:rFonts w:ascii="Ecofont Vera Sans" w:hAnsi="Ecofont Vera Sans"/>
          <w:w w:val="105"/>
          <w:sz w:val="22"/>
          <w:szCs w:val="22"/>
        </w:rPr>
        <w:t>afim de que se cumpra o disposto no art. 6</w:t>
      </w:r>
      <w:r w:rsidRPr="00AB193A">
        <w:rPr>
          <w:rFonts w:ascii="Ecofont Vera Sans" w:hAnsi="Ecofont Vera Sans"/>
          <w:w w:val="105"/>
          <w:sz w:val="22"/>
          <w:szCs w:val="22"/>
        </w:rPr>
        <w:t xml:space="preserve">º do Regulamento do processo de escolha do Ouvidor-Geral da Defensoria Pública do Estado do Maranhão, </w:t>
      </w:r>
      <w:r>
        <w:rPr>
          <w:rFonts w:ascii="Ecofont Vera Sans" w:hAnsi="Ecofont Vera Sans"/>
          <w:w w:val="105"/>
          <w:sz w:val="22"/>
          <w:szCs w:val="22"/>
        </w:rPr>
        <w:t>instituído pela</w:t>
      </w:r>
      <w:r w:rsidR="00FB1138">
        <w:rPr>
          <w:rFonts w:ascii="Ecofont Vera Sans" w:hAnsi="Ecofont Vera Sans"/>
          <w:w w:val="105"/>
          <w:sz w:val="22"/>
          <w:szCs w:val="22"/>
        </w:rPr>
        <w:t xml:space="preserve"> Resolução nº 00</w:t>
      </w:r>
      <w:r w:rsidR="00F07F4E">
        <w:rPr>
          <w:rFonts w:ascii="Ecofont Vera Sans" w:hAnsi="Ecofont Vera Sans"/>
          <w:w w:val="105"/>
          <w:sz w:val="22"/>
          <w:szCs w:val="22"/>
        </w:rPr>
        <w:t>8/2022</w:t>
      </w:r>
      <w:r w:rsidR="00FB1138">
        <w:rPr>
          <w:rFonts w:ascii="Ecofont Vera Sans" w:hAnsi="Ecofont Vera Sans"/>
          <w:w w:val="105"/>
          <w:sz w:val="22"/>
          <w:szCs w:val="22"/>
        </w:rPr>
        <w:t>-CSDPEMA</w:t>
      </w:r>
      <w:r>
        <w:rPr>
          <w:rFonts w:ascii="Ecofont Vera Sans" w:hAnsi="Ecofont Vera Sans"/>
          <w:w w:val="105"/>
          <w:sz w:val="22"/>
          <w:szCs w:val="22"/>
        </w:rPr>
        <w:t>, editada pelo Conselho Superior da DPE/MA</w:t>
      </w:r>
      <w:r w:rsidRPr="00AB193A">
        <w:rPr>
          <w:rFonts w:ascii="Ecofont Vera Sans" w:hAnsi="Ecofont Vera Sans"/>
          <w:w w:val="105"/>
          <w:sz w:val="22"/>
          <w:szCs w:val="22"/>
        </w:rPr>
        <w:t>:</w:t>
      </w:r>
    </w:p>
    <w:p w:rsidR="00AB037B" w:rsidRPr="003B482C" w:rsidRDefault="00AB037B" w:rsidP="00D212FD">
      <w:pPr>
        <w:widowControl w:val="0"/>
        <w:spacing w:before="40" w:after="40"/>
        <w:ind w:firstLine="1134"/>
        <w:jc w:val="both"/>
        <w:rPr>
          <w:rFonts w:ascii="Ecofont Vera Sans" w:hAnsi="Ecofont Vera Sans"/>
          <w:color w:val="000000"/>
          <w:w w:val="105"/>
          <w:sz w:val="22"/>
          <w:szCs w:val="22"/>
        </w:rPr>
      </w:pPr>
    </w:p>
    <w:p w:rsidR="00F07F4E" w:rsidRPr="00E137D1" w:rsidRDefault="00EC2C8A" w:rsidP="00F07F4E">
      <w:pPr>
        <w:pStyle w:val="Estilopadro"/>
        <w:widowControl w:val="0"/>
        <w:spacing w:before="40" w:after="40"/>
        <w:ind w:firstLine="1134"/>
        <w:jc w:val="both"/>
        <w:rPr>
          <w:rFonts w:ascii="Ecofont Vera Sans" w:hAnsi="Ecofont Vera Sans"/>
          <w:color w:val="000000"/>
          <w:w w:val="105"/>
          <w:sz w:val="22"/>
          <w:szCs w:val="22"/>
        </w:rPr>
      </w:pPr>
      <w:r w:rsidRPr="003B482C">
        <w:rPr>
          <w:rFonts w:ascii="Ecofont Vera Sans" w:hAnsi="Ecofont Vera Sans"/>
          <w:b/>
          <w:bCs/>
          <w:color w:val="000000"/>
          <w:w w:val="105"/>
          <w:sz w:val="22"/>
          <w:szCs w:val="22"/>
        </w:rPr>
        <w:t xml:space="preserve">FAZ SABER </w:t>
      </w:r>
      <w:r w:rsidRPr="003B482C">
        <w:rPr>
          <w:rFonts w:ascii="Ecofont Vera Sans" w:hAnsi="Ecofont Vera Sans"/>
          <w:color w:val="000000"/>
          <w:w w:val="105"/>
          <w:sz w:val="22"/>
          <w:szCs w:val="22"/>
        </w:rPr>
        <w:t>a todos quantos do presente edital virem, ou dele tomarem</w:t>
      </w:r>
      <w:r w:rsidR="00E34BF9">
        <w:rPr>
          <w:rFonts w:ascii="Ecofont Vera Sans" w:hAnsi="Ecofont Vera Sans"/>
          <w:color w:val="000000"/>
          <w:w w:val="105"/>
          <w:sz w:val="22"/>
          <w:szCs w:val="22"/>
        </w:rPr>
        <w:t xml:space="preserve"> conhecimento, que a</w:t>
      </w:r>
      <w:r w:rsidR="00FB1138">
        <w:rPr>
          <w:rFonts w:ascii="Ecofont Vera Sans" w:hAnsi="Ecofont Vera Sans"/>
          <w:color w:val="000000"/>
          <w:w w:val="105"/>
          <w:sz w:val="22"/>
          <w:szCs w:val="22"/>
        </w:rPr>
        <w:t xml:space="preserve"> </w:t>
      </w:r>
      <w:r w:rsidR="00E34BF9">
        <w:rPr>
          <w:rFonts w:ascii="Ecofont Vera Sans" w:hAnsi="Ecofont Vera Sans"/>
          <w:color w:val="000000"/>
          <w:w w:val="105"/>
          <w:sz w:val="22"/>
          <w:szCs w:val="22"/>
        </w:rPr>
        <w:t>Comissão Eleitoral</w:t>
      </w:r>
      <w:r w:rsidRPr="003B482C">
        <w:rPr>
          <w:rFonts w:ascii="Ecofont Vera Sans" w:hAnsi="Ecofont Vera Sans"/>
          <w:color w:val="000000"/>
          <w:w w:val="105"/>
          <w:sz w:val="22"/>
          <w:szCs w:val="22"/>
        </w:rPr>
        <w:t xml:space="preserve">, </w:t>
      </w:r>
      <w:r w:rsidR="00E34BF9" w:rsidRPr="003B482C">
        <w:rPr>
          <w:rFonts w:ascii="Ecofont Vera Sans" w:hAnsi="Ecofont Vera Sans"/>
          <w:color w:val="000000"/>
          <w:w w:val="105"/>
          <w:sz w:val="22"/>
          <w:szCs w:val="22"/>
        </w:rPr>
        <w:t>dando c</w:t>
      </w:r>
      <w:r w:rsidR="006F2AE3">
        <w:rPr>
          <w:rFonts w:ascii="Ecofont Vera Sans" w:hAnsi="Ecofont Vera Sans"/>
          <w:color w:val="000000"/>
          <w:w w:val="105"/>
          <w:sz w:val="22"/>
          <w:szCs w:val="22"/>
        </w:rPr>
        <w:t>umprimento ao disposto no art. 6</w:t>
      </w:r>
      <w:r w:rsidR="00E34BF9">
        <w:rPr>
          <w:rFonts w:ascii="Ecofont Vera Sans" w:hAnsi="Ecofont Vera Sans"/>
          <w:color w:val="000000"/>
          <w:w w:val="105"/>
          <w:sz w:val="22"/>
          <w:szCs w:val="22"/>
        </w:rPr>
        <w:t xml:space="preserve">º </w:t>
      </w:r>
      <w:r w:rsidR="00E34BF9" w:rsidRPr="003B482C">
        <w:rPr>
          <w:rFonts w:ascii="Ecofont Vera Sans" w:hAnsi="Ecofont Vera Sans"/>
          <w:color w:val="000000"/>
          <w:w w:val="105"/>
          <w:sz w:val="22"/>
          <w:szCs w:val="22"/>
        </w:rPr>
        <w:t xml:space="preserve">da </w:t>
      </w:r>
      <w:r w:rsidR="00E34BF9">
        <w:rPr>
          <w:rFonts w:ascii="Ecofont Vera Sans" w:hAnsi="Ecofont Vera Sans"/>
          <w:w w:val="105"/>
          <w:sz w:val="22"/>
          <w:szCs w:val="22"/>
        </w:rPr>
        <w:t>Resolução n</w:t>
      </w:r>
      <w:r w:rsidR="006F2AE3">
        <w:rPr>
          <w:rFonts w:ascii="Ecofont Vera Sans" w:hAnsi="Ecofont Vera Sans"/>
          <w:w w:val="105"/>
          <w:sz w:val="22"/>
          <w:szCs w:val="22"/>
        </w:rPr>
        <w:t>º 00</w:t>
      </w:r>
      <w:r w:rsidR="00F07F4E">
        <w:rPr>
          <w:rFonts w:ascii="Ecofont Vera Sans" w:hAnsi="Ecofont Vera Sans"/>
          <w:w w:val="105"/>
          <w:sz w:val="22"/>
          <w:szCs w:val="22"/>
        </w:rPr>
        <w:t>8-CSDPEMA</w:t>
      </w:r>
      <w:r w:rsidR="00E34BF9" w:rsidRPr="003B482C">
        <w:rPr>
          <w:rFonts w:ascii="Ecofont Vera Sans" w:hAnsi="Ecofont Vera Sans"/>
          <w:w w:val="105"/>
          <w:sz w:val="22"/>
          <w:szCs w:val="22"/>
        </w:rPr>
        <w:t>, baixada pelo Conselho Superior,</w:t>
      </w:r>
      <w:r w:rsidR="00FB1138">
        <w:rPr>
          <w:rFonts w:ascii="Ecofont Vera Sans" w:hAnsi="Ecofont Vera Sans"/>
          <w:w w:val="105"/>
          <w:sz w:val="22"/>
          <w:szCs w:val="22"/>
        </w:rPr>
        <w:t xml:space="preserve"> </w:t>
      </w:r>
      <w:r w:rsidR="00E34BF9" w:rsidRPr="00F26171">
        <w:rPr>
          <w:rFonts w:ascii="Ecofont Vera Sans" w:hAnsi="Ecofont Vera Sans"/>
          <w:b/>
          <w:color w:val="000000"/>
          <w:w w:val="105"/>
          <w:sz w:val="22"/>
          <w:szCs w:val="22"/>
        </w:rPr>
        <w:t xml:space="preserve">promoveu </w:t>
      </w:r>
      <w:r w:rsidR="00F34EBE" w:rsidRPr="00F26171">
        <w:rPr>
          <w:rFonts w:ascii="Ecofont Vera Sans" w:hAnsi="Ecofont Vera Sans"/>
          <w:b/>
          <w:color w:val="000000"/>
          <w:w w:val="105"/>
          <w:sz w:val="22"/>
          <w:szCs w:val="22"/>
        </w:rPr>
        <w:t>Audiência Pública</w:t>
      </w:r>
      <w:r w:rsidR="00F34EBE">
        <w:rPr>
          <w:rFonts w:ascii="Ecofont Vera Sans" w:hAnsi="Ecofont Vera Sans"/>
          <w:color w:val="000000"/>
          <w:w w:val="105"/>
          <w:sz w:val="22"/>
          <w:szCs w:val="22"/>
        </w:rPr>
        <w:t xml:space="preserve"> na</w:t>
      </w:r>
      <w:r w:rsidR="00FB1138">
        <w:rPr>
          <w:rFonts w:ascii="Ecofont Vera Sans" w:hAnsi="Ecofont Vera Sans"/>
          <w:color w:val="000000"/>
          <w:w w:val="105"/>
          <w:sz w:val="22"/>
          <w:szCs w:val="22"/>
        </w:rPr>
        <w:t xml:space="preserve"> </w:t>
      </w:r>
      <w:r w:rsidR="00F34EBE">
        <w:rPr>
          <w:rFonts w:ascii="Ecofont Vera Sans" w:hAnsi="Ecofont Vera Sans"/>
          <w:color w:val="000000"/>
          <w:w w:val="105"/>
          <w:sz w:val="22"/>
          <w:szCs w:val="22"/>
        </w:rPr>
        <w:t>data de</w:t>
      </w:r>
      <w:r w:rsidR="00D647A7">
        <w:rPr>
          <w:rFonts w:ascii="Ecofont Vera Sans" w:hAnsi="Ecofont Vera Sans"/>
          <w:color w:val="000000"/>
          <w:w w:val="105"/>
          <w:sz w:val="22"/>
          <w:szCs w:val="22"/>
        </w:rPr>
        <w:t xml:space="preserve"> </w:t>
      </w:r>
      <w:r w:rsidR="00F07F4E">
        <w:rPr>
          <w:rFonts w:ascii="Ecofont Vera Sans" w:hAnsi="Ecofont Vera Sans"/>
          <w:color w:val="auto"/>
          <w:w w:val="105"/>
          <w:sz w:val="22"/>
          <w:szCs w:val="22"/>
        </w:rPr>
        <w:t>16</w:t>
      </w:r>
      <w:r w:rsidR="006F2AE3" w:rsidRPr="006F2AE3">
        <w:rPr>
          <w:rFonts w:ascii="Ecofont Vera Sans" w:hAnsi="Ecofont Vera Sans"/>
          <w:color w:val="auto"/>
          <w:w w:val="105"/>
          <w:sz w:val="22"/>
          <w:szCs w:val="22"/>
        </w:rPr>
        <w:t>/09</w:t>
      </w:r>
      <w:r w:rsidR="00FB1138" w:rsidRPr="006F2AE3">
        <w:rPr>
          <w:rFonts w:ascii="Ecofont Vera Sans" w:hAnsi="Ecofont Vera Sans"/>
          <w:color w:val="auto"/>
          <w:w w:val="105"/>
          <w:sz w:val="22"/>
          <w:szCs w:val="22"/>
        </w:rPr>
        <w:t>/</w:t>
      </w:r>
      <w:r w:rsidR="00E34BF9" w:rsidRPr="006F2AE3">
        <w:rPr>
          <w:rFonts w:ascii="Ecofont Vera Sans" w:hAnsi="Ecofont Vera Sans"/>
          <w:color w:val="auto"/>
          <w:w w:val="105"/>
          <w:sz w:val="22"/>
          <w:szCs w:val="22"/>
        </w:rPr>
        <w:t>20</w:t>
      </w:r>
      <w:r w:rsidR="00F07F4E">
        <w:rPr>
          <w:rFonts w:ascii="Ecofont Vera Sans" w:hAnsi="Ecofont Vera Sans"/>
          <w:color w:val="auto"/>
          <w:w w:val="105"/>
          <w:sz w:val="22"/>
          <w:szCs w:val="22"/>
        </w:rPr>
        <w:t>22</w:t>
      </w:r>
      <w:r w:rsidRPr="003B482C">
        <w:rPr>
          <w:rFonts w:ascii="Ecofont Vera Sans" w:hAnsi="Ecofont Vera Sans"/>
          <w:color w:val="000000"/>
          <w:w w:val="105"/>
          <w:sz w:val="22"/>
          <w:szCs w:val="22"/>
        </w:rPr>
        <w:t xml:space="preserve">, </w:t>
      </w:r>
      <w:r w:rsidR="00EF213D">
        <w:rPr>
          <w:rFonts w:ascii="Ecofont Vera Sans" w:hAnsi="Ecofont Vera Sans"/>
          <w:color w:val="000000"/>
          <w:w w:val="105"/>
          <w:sz w:val="22"/>
          <w:szCs w:val="22"/>
        </w:rPr>
        <w:t>para a formação</w:t>
      </w:r>
      <w:r w:rsidR="00FB1138">
        <w:rPr>
          <w:rFonts w:ascii="Ecofont Vera Sans" w:hAnsi="Ecofont Vera Sans"/>
          <w:color w:val="000000"/>
          <w:w w:val="105"/>
          <w:sz w:val="22"/>
          <w:szCs w:val="22"/>
        </w:rPr>
        <w:t xml:space="preserve"> </w:t>
      </w:r>
      <w:r w:rsidR="00EF213D">
        <w:rPr>
          <w:rFonts w:ascii="Ecofont Vera Sans" w:hAnsi="Ecofont Vera Sans"/>
          <w:color w:val="000000"/>
          <w:w w:val="105"/>
          <w:sz w:val="22"/>
          <w:szCs w:val="22"/>
        </w:rPr>
        <w:t>d</w:t>
      </w:r>
      <w:r w:rsidRPr="003B482C">
        <w:rPr>
          <w:rFonts w:ascii="Ecofont Vera Sans" w:hAnsi="Ecofont Vera Sans"/>
          <w:color w:val="000000"/>
          <w:w w:val="105"/>
          <w:sz w:val="22"/>
          <w:szCs w:val="22"/>
        </w:rPr>
        <w:t xml:space="preserve">a lista tríplice da qual o Conselho Superior </w:t>
      </w:r>
      <w:r w:rsidR="00EF213D">
        <w:rPr>
          <w:rFonts w:ascii="Ecofont Vera Sans" w:hAnsi="Ecofont Vera Sans"/>
          <w:color w:val="000000"/>
          <w:w w:val="105"/>
          <w:sz w:val="22"/>
          <w:szCs w:val="22"/>
        </w:rPr>
        <w:t xml:space="preserve">da DPE/MA </w:t>
      </w:r>
      <w:r w:rsidRPr="003B482C">
        <w:rPr>
          <w:rFonts w:ascii="Ecofont Vera Sans" w:hAnsi="Ecofont Vera Sans"/>
          <w:color w:val="000000"/>
          <w:w w:val="105"/>
          <w:sz w:val="22"/>
          <w:szCs w:val="22"/>
        </w:rPr>
        <w:t>escolherá o Ouvidor-Geral da Defensoria Pública</w:t>
      </w:r>
      <w:r w:rsidR="000E2397">
        <w:rPr>
          <w:rFonts w:ascii="Ecofont Vera Sans" w:hAnsi="Ecofont Vera Sans"/>
          <w:color w:val="000000"/>
          <w:w w:val="105"/>
          <w:sz w:val="22"/>
          <w:szCs w:val="22"/>
        </w:rPr>
        <w:t xml:space="preserve"> do Estado do Maranhão. Ato Contínuo</w:t>
      </w:r>
      <w:r w:rsidRPr="003B482C">
        <w:rPr>
          <w:rFonts w:ascii="Ecofont Vera Sans" w:hAnsi="Ecofont Vera Sans"/>
          <w:color w:val="000000"/>
          <w:w w:val="105"/>
          <w:sz w:val="22"/>
          <w:szCs w:val="22"/>
        </w:rPr>
        <w:t xml:space="preserve">, </w:t>
      </w:r>
      <w:r w:rsidR="000E3783">
        <w:rPr>
          <w:rFonts w:ascii="Ecofont Vera Sans" w:hAnsi="Ecofont Vera Sans"/>
          <w:color w:val="000000"/>
          <w:w w:val="105"/>
          <w:sz w:val="22"/>
          <w:szCs w:val="22"/>
        </w:rPr>
        <w:t xml:space="preserve">e, em obediência ao art. 6º da Resolução que regulamenta o certame, a lista </w:t>
      </w:r>
      <w:r w:rsidRPr="003B482C">
        <w:rPr>
          <w:rFonts w:ascii="Ecofont Vera Sans" w:hAnsi="Ecofont Vera Sans"/>
          <w:color w:val="000000"/>
          <w:w w:val="105"/>
          <w:sz w:val="22"/>
          <w:szCs w:val="22"/>
        </w:rPr>
        <w:t>é formada pelo seguinte nome</w:t>
      </w:r>
      <w:r w:rsidR="006F2AE3">
        <w:rPr>
          <w:rFonts w:ascii="Ecofont Vera Sans" w:hAnsi="Ecofont Vera Sans"/>
          <w:color w:val="000000"/>
          <w:w w:val="105"/>
          <w:sz w:val="22"/>
          <w:szCs w:val="22"/>
          <w:shd w:val="clear" w:color="auto" w:fill="FFFFFF"/>
        </w:rPr>
        <w:t xml:space="preserve"> </w:t>
      </w:r>
      <w:r w:rsidR="006F2AE3" w:rsidRPr="006F2AE3">
        <w:rPr>
          <w:rFonts w:ascii="Ecofont Vera Sans" w:hAnsi="Ecofont Vera Sans"/>
          <w:b/>
          <w:color w:val="000000"/>
          <w:w w:val="105"/>
          <w:sz w:val="22"/>
          <w:szCs w:val="22"/>
          <w:shd w:val="clear" w:color="auto" w:fill="FFFFFF"/>
        </w:rPr>
        <w:t>FABÍOLA DINIZ ARAÚJO DE JESUS</w:t>
      </w:r>
      <w:r w:rsidR="006F2AE3">
        <w:rPr>
          <w:rFonts w:ascii="Ecofont Vera Sans" w:hAnsi="Ecofont Vera Sans"/>
          <w:color w:val="000000"/>
          <w:w w:val="105"/>
          <w:sz w:val="22"/>
          <w:szCs w:val="22"/>
        </w:rPr>
        <w:t xml:space="preserve">, </w:t>
      </w:r>
      <w:r w:rsidRPr="00FB1138">
        <w:rPr>
          <w:rFonts w:ascii="Ecofont Vera Sans" w:hAnsi="Ecofont Vera Sans"/>
          <w:color w:val="000000"/>
          <w:w w:val="105"/>
          <w:sz w:val="22"/>
          <w:szCs w:val="22"/>
        </w:rPr>
        <w:t xml:space="preserve">podendo qualquer cidadão, </w:t>
      </w:r>
      <w:r w:rsidRPr="00FB1138">
        <w:rPr>
          <w:rFonts w:ascii="Ecofont Vera Sans" w:hAnsi="Ecofont Vera Sans"/>
          <w:color w:val="auto"/>
          <w:w w:val="105"/>
          <w:sz w:val="22"/>
          <w:szCs w:val="22"/>
        </w:rPr>
        <w:t>no</w:t>
      </w:r>
      <w:r w:rsidR="00D647A7" w:rsidRPr="00FB1138">
        <w:rPr>
          <w:rFonts w:ascii="Ecofont Vera Sans" w:hAnsi="Ecofont Vera Sans"/>
          <w:color w:val="auto"/>
          <w:w w:val="105"/>
          <w:sz w:val="22"/>
          <w:szCs w:val="22"/>
        </w:rPr>
        <w:t xml:space="preserve">s dias </w:t>
      </w:r>
      <w:r w:rsidR="00F07F4E">
        <w:rPr>
          <w:rFonts w:ascii="Ecofont Vera Sans" w:hAnsi="Ecofont Vera Sans"/>
          <w:b/>
          <w:color w:val="auto"/>
          <w:w w:val="105"/>
          <w:sz w:val="22"/>
          <w:szCs w:val="22"/>
        </w:rPr>
        <w:t>22 e 23</w:t>
      </w:r>
      <w:r w:rsidR="00A635EE" w:rsidRPr="00FB1138">
        <w:rPr>
          <w:rFonts w:ascii="Ecofont Vera Sans" w:hAnsi="Ecofont Vera Sans"/>
          <w:b/>
          <w:color w:val="auto"/>
          <w:w w:val="105"/>
          <w:sz w:val="22"/>
          <w:szCs w:val="22"/>
        </w:rPr>
        <w:t xml:space="preserve"> de </w:t>
      </w:r>
      <w:r w:rsidR="006F2AE3">
        <w:rPr>
          <w:rFonts w:ascii="Ecofont Vera Sans" w:hAnsi="Ecofont Vera Sans"/>
          <w:b/>
          <w:color w:val="auto"/>
          <w:w w:val="105"/>
          <w:sz w:val="22"/>
          <w:szCs w:val="22"/>
        </w:rPr>
        <w:t>setembro</w:t>
      </w:r>
      <w:r w:rsidR="00A635EE" w:rsidRPr="00FB1138">
        <w:rPr>
          <w:rFonts w:ascii="Ecofont Vera Sans" w:hAnsi="Ecofont Vera Sans"/>
          <w:b/>
          <w:color w:val="auto"/>
          <w:w w:val="105"/>
          <w:sz w:val="22"/>
          <w:szCs w:val="22"/>
        </w:rPr>
        <w:t xml:space="preserve"> de 20</w:t>
      </w:r>
      <w:r w:rsidR="00FB1138">
        <w:rPr>
          <w:rFonts w:ascii="Ecofont Vera Sans" w:hAnsi="Ecofont Vera Sans"/>
          <w:b/>
          <w:color w:val="auto"/>
          <w:w w:val="105"/>
          <w:sz w:val="22"/>
          <w:szCs w:val="22"/>
        </w:rPr>
        <w:t>2</w:t>
      </w:r>
      <w:r w:rsidR="00F07F4E">
        <w:rPr>
          <w:rFonts w:ascii="Ecofont Vera Sans" w:hAnsi="Ecofont Vera Sans"/>
          <w:b/>
          <w:color w:val="auto"/>
          <w:w w:val="105"/>
          <w:sz w:val="22"/>
          <w:szCs w:val="22"/>
        </w:rPr>
        <w:t>2</w:t>
      </w:r>
      <w:r w:rsidRPr="00A635EE">
        <w:rPr>
          <w:rFonts w:ascii="Ecofont Vera Sans" w:hAnsi="Ecofont Vera Sans"/>
          <w:color w:val="auto"/>
          <w:w w:val="105"/>
          <w:sz w:val="22"/>
          <w:szCs w:val="22"/>
        </w:rPr>
        <w:t>,</w:t>
      </w:r>
      <w:r w:rsidR="00FB1138">
        <w:rPr>
          <w:rFonts w:ascii="Ecofont Vera Sans" w:hAnsi="Ecofont Vera Sans"/>
          <w:color w:val="auto"/>
          <w:w w:val="105"/>
          <w:sz w:val="22"/>
          <w:szCs w:val="22"/>
        </w:rPr>
        <w:t xml:space="preserve"> </w:t>
      </w:r>
      <w:r w:rsidR="00E00AEE">
        <w:rPr>
          <w:rFonts w:ascii="Ecofont Vera Sans" w:hAnsi="Ecofont Vera Sans"/>
          <w:color w:val="000000"/>
          <w:w w:val="105"/>
          <w:sz w:val="22"/>
          <w:szCs w:val="22"/>
        </w:rPr>
        <w:t xml:space="preserve">na forma </w:t>
      </w:r>
      <w:r w:rsidR="00E00AEE" w:rsidRPr="003B482C">
        <w:rPr>
          <w:rFonts w:ascii="Ecofont Vera Sans" w:hAnsi="Ecofont Vera Sans"/>
          <w:color w:val="000000"/>
          <w:w w:val="105"/>
          <w:sz w:val="22"/>
          <w:szCs w:val="22"/>
        </w:rPr>
        <w:t>do art.</w:t>
      </w:r>
      <w:r w:rsidR="00E00AEE">
        <w:rPr>
          <w:rFonts w:ascii="Ecofont Vera Sans" w:hAnsi="Ecofont Vera Sans"/>
          <w:color w:val="000000"/>
          <w:w w:val="105"/>
          <w:sz w:val="22"/>
          <w:szCs w:val="22"/>
        </w:rPr>
        <w:t xml:space="preserve"> 6º, §1</w:t>
      </w:r>
      <w:r w:rsidR="00E00AEE" w:rsidRPr="003B482C">
        <w:rPr>
          <w:rFonts w:ascii="Ecofont Vera Sans" w:hAnsi="Ecofont Vera Sans"/>
          <w:color w:val="000000"/>
          <w:w w:val="105"/>
          <w:sz w:val="22"/>
          <w:szCs w:val="22"/>
        </w:rPr>
        <w:t>º</w:t>
      </w:r>
      <w:r w:rsidR="00E00AEE">
        <w:rPr>
          <w:rFonts w:ascii="Ecofont Vera Sans" w:hAnsi="Ecofont Vera Sans"/>
          <w:color w:val="000000"/>
          <w:w w:val="105"/>
          <w:sz w:val="22"/>
          <w:szCs w:val="22"/>
        </w:rPr>
        <w:t xml:space="preserve"> e §2º</w:t>
      </w:r>
      <w:r w:rsidR="00E00AEE" w:rsidRPr="003B482C">
        <w:rPr>
          <w:rFonts w:ascii="Ecofont Vera Sans" w:hAnsi="Ecofont Vera Sans"/>
          <w:color w:val="000000"/>
          <w:w w:val="105"/>
          <w:sz w:val="22"/>
          <w:szCs w:val="22"/>
        </w:rPr>
        <w:t xml:space="preserve">, da supracitada Resolução </w:t>
      </w:r>
      <w:r w:rsidR="00E00AEE">
        <w:rPr>
          <w:rFonts w:ascii="Ecofont Vera Sans" w:hAnsi="Ecofont Vera Sans"/>
          <w:color w:val="000000"/>
          <w:w w:val="105"/>
          <w:sz w:val="22"/>
          <w:szCs w:val="22"/>
        </w:rPr>
        <w:t xml:space="preserve">apresentar impugnação à referida lista </w:t>
      </w:r>
      <w:r w:rsidR="00E00AEE" w:rsidRPr="00FF245F">
        <w:rPr>
          <w:rFonts w:ascii="Ecofont Vera Sans" w:hAnsi="Ecofont Vera Sans"/>
          <w:color w:val="000000"/>
          <w:w w:val="105"/>
          <w:sz w:val="22"/>
          <w:szCs w:val="22"/>
        </w:rPr>
        <w:t>ao</w:t>
      </w:r>
      <w:r w:rsidR="00E00AEE">
        <w:rPr>
          <w:rFonts w:ascii="Ecofont Vera Sans" w:hAnsi="Ecofont Vera Sans"/>
          <w:color w:val="000000"/>
          <w:w w:val="105"/>
          <w:sz w:val="22"/>
          <w:szCs w:val="22"/>
        </w:rPr>
        <w:t xml:space="preserve"> Conselho Superior desta Instituição, </w:t>
      </w:r>
      <w:r w:rsidR="00FB1138" w:rsidRPr="00EF5145">
        <w:rPr>
          <w:rFonts w:ascii="Ecofont Vera Sans" w:hAnsi="Ecofont Vera Sans"/>
          <w:sz w:val="22"/>
          <w:szCs w:val="22"/>
        </w:rPr>
        <w:t xml:space="preserve">mediante requerimento no e-mail </w:t>
      </w:r>
      <w:r w:rsidR="00FB1138">
        <w:rPr>
          <w:rFonts w:ascii="Ecofont Vera Sans" w:hAnsi="Ecofont Vera Sans"/>
          <w:b/>
          <w:bCs/>
          <w:sz w:val="22"/>
          <w:szCs w:val="22"/>
          <w:u w:val="single"/>
        </w:rPr>
        <w:t>defensoriageral</w:t>
      </w:r>
      <w:r w:rsidR="00FB1138" w:rsidRPr="00EF5145">
        <w:rPr>
          <w:rFonts w:ascii="Ecofont Vera Sans" w:hAnsi="Ecofont Vera Sans"/>
          <w:b/>
          <w:bCs/>
          <w:sz w:val="22"/>
          <w:szCs w:val="22"/>
          <w:u w:val="single"/>
        </w:rPr>
        <w:t>@ma.def.br</w:t>
      </w:r>
      <w:r w:rsidR="00FB1138" w:rsidRPr="00EF5145">
        <w:rPr>
          <w:rFonts w:ascii="Ecofont Vera Sans" w:hAnsi="Ecofont Vera Sans"/>
          <w:sz w:val="22"/>
          <w:szCs w:val="22"/>
        </w:rPr>
        <w:t xml:space="preserve"> ou no protocolo da Sede da Defensoria Pública, </w:t>
      </w:r>
      <w:r w:rsidR="00F07F4E" w:rsidRPr="00F07F4E">
        <w:rPr>
          <w:rFonts w:ascii="Ecofont Vera Sans" w:hAnsi="Ecofont Vera Sans"/>
          <w:sz w:val="22"/>
          <w:szCs w:val="22"/>
        </w:rPr>
        <w:t>localizado na Avenida Júnior Coimbra, S/N, Renascença II, São Luís - MA, CEP: 65.075-969</w:t>
      </w:r>
      <w:r w:rsidR="00FB1138" w:rsidRPr="00EF5145">
        <w:rPr>
          <w:rFonts w:ascii="Ecofont Vera Sans" w:hAnsi="Ecofont Vera Sans"/>
          <w:sz w:val="22"/>
          <w:szCs w:val="22"/>
        </w:rPr>
        <w:t xml:space="preserve"> ou de quaisquer de seus núcleos r</w:t>
      </w:r>
      <w:r w:rsidR="006F2AE3">
        <w:rPr>
          <w:rFonts w:ascii="Ecofont Vera Sans" w:hAnsi="Ecofont Vera Sans"/>
          <w:sz w:val="22"/>
          <w:szCs w:val="22"/>
        </w:rPr>
        <w:t>egionais no prazo acima mencionado</w:t>
      </w:r>
      <w:r w:rsidR="00FB1138" w:rsidRPr="00EF5145">
        <w:rPr>
          <w:rFonts w:ascii="Ecofont Vera Sans" w:hAnsi="Ecofont Vera Sans"/>
          <w:sz w:val="22"/>
          <w:szCs w:val="22"/>
        </w:rPr>
        <w:t>, das 08 às 17 horas</w:t>
      </w:r>
      <w:r w:rsidRPr="003B482C">
        <w:rPr>
          <w:rFonts w:ascii="Ecofont Vera Sans" w:hAnsi="Ecofont Vera Sans"/>
          <w:color w:val="000000"/>
          <w:w w:val="105"/>
          <w:sz w:val="22"/>
          <w:szCs w:val="22"/>
        </w:rPr>
        <w:t>, para julgamento</w:t>
      </w:r>
      <w:r w:rsidR="004C0682">
        <w:rPr>
          <w:rFonts w:ascii="Ecofont Vera Sans" w:hAnsi="Ecofont Vera Sans"/>
          <w:color w:val="000000"/>
          <w:w w:val="105"/>
          <w:sz w:val="22"/>
          <w:szCs w:val="22"/>
        </w:rPr>
        <w:t xml:space="preserve"> pelo Egrégio Conselho</w:t>
      </w:r>
      <w:r w:rsidRPr="003B482C">
        <w:rPr>
          <w:rFonts w:ascii="Ecofont Vera Sans" w:hAnsi="Ecofont Vera Sans"/>
          <w:color w:val="000000"/>
          <w:w w:val="105"/>
          <w:sz w:val="22"/>
          <w:szCs w:val="22"/>
        </w:rPr>
        <w:t xml:space="preserve">. E, para que chegue ao conhecimento dos interessados, mando expedir o presente edital, que vai por mim assinado e será publicado na imprensa oficial </w:t>
      </w:r>
      <w:r w:rsidR="00FB1138">
        <w:rPr>
          <w:rFonts w:ascii="Ecofont Vera Sans" w:hAnsi="Ecofont Vera Sans"/>
          <w:color w:val="000000"/>
          <w:w w:val="105"/>
          <w:sz w:val="22"/>
          <w:szCs w:val="22"/>
        </w:rPr>
        <w:t>e no site da DPE/MA</w:t>
      </w:r>
      <w:r w:rsidRPr="003B482C">
        <w:rPr>
          <w:rFonts w:ascii="Ecofont Vera Sans" w:hAnsi="Ecofont Vera Sans"/>
          <w:color w:val="000000"/>
          <w:w w:val="105"/>
          <w:sz w:val="22"/>
          <w:szCs w:val="22"/>
        </w:rPr>
        <w:t>. Dado e passado no Gabinete da Defensoria Pública-Ger</w:t>
      </w:r>
      <w:r w:rsidR="00550705">
        <w:rPr>
          <w:rFonts w:ascii="Ecofont Vera Sans" w:hAnsi="Ecofont Vera Sans"/>
          <w:color w:val="000000"/>
          <w:w w:val="105"/>
          <w:sz w:val="22"/>
          <w:szCs w:val="22"/>
        </w:rPr>
        <w:t>al</w:t>
      </w:r>
      <w:r w:rsidR="00DB586D">
        <w:rPr>
          <w:rFonts w:ascii="Ecofont Vera Sans" w:hAnsi="Ecofont Vera Sans"/>
          <w:color w:val="000000"/>
          <w:w w:val="105"/>
          <w:sz w:val="22"/>
          <w:szCs w:val="22"/>
        </w:rPr>
        <w:t xml:space="preserve"> do Estado, em São Luís, aos </w:t>
      </w:r>
      <w:r w:rsidR="006F2AE3">
        <w:rPr>
          <w:rFonts w:ascii="Ecofont Vera Sans" w:hAnsi="Ecofont Vera Sans"/>
          <w:color w:val="000000"/>
          <w:w w:val="105"/>
          <w:sz w:val="22"/>
          <w:szCs w:val="22"/>
        </w:rPr>
        <w:t>dezoito</w:t>
      </w:r>
      <w:r w:rsidR="00550705">
        <w:rPr>
          <w:rFonts w:ascii="Ecofont Vera Sans" w:hAnsi="Ecofont Vera Sans"/>
          <w:color w:val="000000"/>
          <w:w w:val="105"/>
          <w:sz w:val="22"/>
          <w:szCs w:val="22"/>
        </w:rPr>
        <w:t xml:space="preserve"> dias do mês de </w:t>
      </w:r>
      <w:r w:rsidR="006F2AE3">
        <w:rPr>
          <w:rFonts w:ascii="Ecofont Vera Sans" w:hAnsi="Ecofont Vera Sans"/>
          <w:color w:val="000000"/>
          <w:w w:val="105"/>
          <w:sz w:val="22"/>
          <w:szCs w:val="22"/>
        </w:rPr>
        <w:t>setembro</w:t>
      </w:r>
      <w:r w:rsidR="00FB1138">
        <w:rPr>
          <w:rFonts w:ascii="Ecofont Vera Sans" w:hAnsi="Ecofont Vera Sans"/>
          <w:color w:val="000000"/>
          <w:w w:val="105"/>
          <w:sz w:val="22"/>
          <w:szCs w:val="22"/>
        </w:rPr>
        <w:t xml:space="preserve"> do ano de dois mil e vinte</w:t>
      </w:r>
      <w:r w:rsidRPr="003B482C">
        <w:rPr>
          <w:rFonts w:ascii="Ecofont Vera Sans" w:hAnsi="Ecofont Vera Sans"/>
          <w:color w:val="000000"/>
          <w:w w:val="105"/>
          <w:sz w:val="22"/>
          <w:szCs w:val="22"/>
        </w:rPr>
        <w:t xml:space="preserve">. </w:t>
      </w:r>
      <w:r w:rsidR="00F07F4E">
        <w:rPr>
          <w:rFonts w:ascii="Ecofont Vera Sans" w:hAnsi="Ecofont Vera Sans"/>
          <w:color w:val="000000"/>
          <w:w w:val="105"/>
          <w:sz w:val="22"/>
          <w:szCs w:val="22"/>
        </w:rPr>
        <w:t>Eu, __________</w:t>
      </w:r>
      <w:r w:rsidR="00F07F4E" w:rsidRPr="00AB193A">
        <w:rPr>
          <w:rFonts w:ascii="Ecofont Vera Sans" w:hAnsi="Ecofont Vera Sans"/>
          <w:color w:val="000000"/>
          <w:w w:val="105"/>
          <w:sz w:val="22"/>
          <w:szCs w:val="22"/>
        </w:rPr>
        <w:t xml:space="preserve"> (</w:t>
      </w:r>
      <w:r w:rsidR="00F07F4E">
        <w:rPr>
          <w:rFonts w:ascii="Ecofont Vera Sans" w:hAnsi="Ecofont Vera Sans"/>
          <w:color w:val="000000"/>
          <w:w w:val="105"/>
          <w:sz w:val="22"/>
          <w:szCs w:val="22"/>
        </w:rPr>
        <w:t>Letícia Cristina Sousa Ferreira Ramos</w:t>
      </w:r>
      <w:r w:rsidR="00F07F4E" w:rsidRPr="00AB193A">
        <w:rPr>
          <w:rFonts w:ascii="Ecofont Vera Sans" w:hAnsi="Ecofont Vera Sans"/>
          <w:color w:val="000000"/>
          <w:w w:val="105"/>
          <w:sz w:val="22"/>
          <w:szCs w:val="22"/>
        </w:rPr>
        <w:t>), Chefe de Gabinete da Defensoria-Geral e Secretária da Comissão Eleitoral, o digit</w:t>
      </w:r>
      <w:r w:rsidR="00F07F4E">
        <w:rPr>
          <w:rFonts w:ascii="Ecofont Vera Sans" w:hAnsi="Ecofont Vera Sans"/>
          <w:color w:val="000000"/>
          <w:w w:val="105"/>
          <w:sz w:val="22"/>
          <w:szCs w:val="22"/>
        </w:rPr>
        <w:t>ei, fiz imprimir e entreguei ao Defensor Público-Geral</w:t>
      </w:r>
      <w:r w:rsidR="00F07F4E" w:rsidRPr="00AB193A">
        <w:rPr>
          <w:rFonts w:ascii="Ecofont Vera Sans" w:hAnsi="Ecofont Vera Sans"/>
          <w:color w:val="000000"/>
          <w:w w:val="105"/>
          <w:sz w:val="22"/>
          <w:szCs w:val="22"/>
        </w:rPr>
        <w:t xml:space="preserve"> para conferência e assinatura, e em seguida encaminhei para publicação.</w:t>
      </w:r>
    </w:p>
    <w:p w:rsidR="00915FFC" w:rsidRPr="003B482C" w:rsidRDefault="00915FFC">
      <w:pPr>
        <w:widowControl w:val="0"/>
        <w:tabs>
          <w:tab w:val="left" w:pos="1843"/>
        </w:tabs>
        <w:spacing w:before="40" w:after="40"/>
        <w:jc w:val="both"/>
        <w:rPr>
          <w:rFonts w:ascii="Ecofont Vera Sans" w:hAnsi="Ecofont Vera Sans"/>
          <w:color w:val="000000"/>
          <w:w w:val="105"/>
          <w:sz w:val="22"/>
          <w:szCs w:val="22"/>
        </w:rPr>
      </w:pPr>
    </w:p>
    <w:p w:rsidR="00AB037B" w:rsidRPr="003B482C" w:rsidRDefault="00AB037B">
      <w:pPr>
        <w:widowControl w:val="0"/>
        <w:tabs>
          <w:tab w:val="left" w:pos="1843"/>
        </w:tabs>
        <w:spacing w:before="40" w:after="40"/>
        <w:jc w:val="both"/>
        <w:rPr>
          <w:rFonts w:ascii="Ecofont Vera Sans" w:hAnsi="Ecofont Vera Sans"/>
          <w:color w:val="000000"/>
          <w:w w:val="105"/>
          <w:sz w:val="22"/>
          <w:szCs w:val="22"/>
        </w:rPr>
      </w:pPr>
    </w:p>
    <w:p w:rsidR="00F07F4E" w:rsidRDefault="00F07F4E" w:rsidP="00F07F4E">
      <w:pPr>
        <w:pStyle w:val="SemEspaamento"/>
        <w:jc w:val="center"/>
        <w:rPr>
          <w:rFonts w:ascii="Ecofont Vera Sans" w:hAnsi="Ecofont Vera Sans"/>
        </w:rPr>
      </w:pPr>
      <w:r>
        <w:rPr>
          <w:rFonts w:ascii="Ecofont Vera Sans" w:hAnsi="Ecofont Vera Sans"/>
          <w:b/>
          <w:bCs/>
        </w:rPr>
        <w:t>Gabriel Santana Furtado Soares</w:t>
      </w:r>
    </w:p>
    <w:p w:rsidR="00F07F4E" w:rsidRPr="008B53D6" w:rsidRDefault="00F07F4E" w:rsidP="00F07F4E">
      <w:pPr>
        <w:spacing w:line="276" w:lineRule="auto"/>
        <w:ind w:firstLine="708"/>
        <w:jc w:val="center"/>
        <w:rPr>
          <w:rFonts w:ascii="Ecofont Vera Sans" w:hAnsi="Ecofont Vera Sans"/>
          <w:color w:val="000000"/>
          <w:w w:val="105"/>
          <w:sz w:val="22"/>
          <w:szCs w:val="22"/>
        </w:rPr>
      </w:pPr>
      <w:r w:rsidRPr="008B53D6">
        <w:rPr>
          <w:rFonts w:ascii="Ecofont Vera Sans" w:hAnsi="Ecofont Vera Sans"/>
          <w:sz w:val="22"/>
          <w:szCs w:val="22"/>
        </w:rPr>
        <w:t>Defensor Público-Geral - Presidente do Conselho Superior da DPE/MA</w:t>
      </w:r>
    </w:p>
    <w:p w:rsidR="00AB037B" w:rsidRPr="003B482C" w:rsidRDefault="00AB037B">
      <w:pPr>
        <w:widowControl w:val="0"/>
        <w:tabs>
          <w:tab w:val="left" w:pos="1843"/>
        </w:tabs>
        <w:spacing w:before="40" w:after="40"/>
        <w:jc w:val="both"/>
        <w:rPr>
          <w:rFonts w:ascii="Ecofont Vera Sans" w:hAnsi="Ecofont Vera Sans"/>
          <w:color w:val="000000"/>
          <w:w w:val="105"/>
          <w:sz w:val="22"/>
          <w:szCs w:val="22"/>
        </w:rPr>
      </w:pPr>
    </w:p>
    <w:p w:rsidR="00AB037B" w:rsidRPr="003B482C" w:rsidRDefault="00AB037B">
      <w:pPr>
        <w:widowControl w:val="0"/>
        <w:tabs>
          <w:tab w:val="left" w:pos="1843"/>
        </w:tabs>
        <w:spacing w:before="40" w:after="40"/>
        <w:jc w:val="both"/>
        <w:rPr>
          <w:rFonts w:ascii="Ecofont Vera Sans" w:hAnsi="Ecofont Vera Sans"/>
          <w:sz w:val="22"/>
          <w:szCs w:val="22"/>
        </w:rPr>
      </w:pPr>
    </w:p>
    <w:sectPr w:rsidR="00AB037B" w:rsidRPr="003B482C" w:rsidSect="002D48D1">
      <w:headerReference w:type="default" r:id="rId6"/>
      <w:footerReference w:type="default" r:id="rId7"/>
      <w:pgSz w:w="11906" w:h="16838"/>
      <w:pgMar w:top="1418" w:right="1134" w:bottom="720" w:left="1985" w:header="720" w:footer="663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63" w:rsidRDefault="00EC2C8A">
      <w:r>
        <w:separator/>
      </w:r>
    </w:p>
  </w:endnote>
  <w:endnote w:type="continuationSeparator" w:id="0">
    <w:p w:rsidR="00FC1E63" w:rsidRDefault="00EC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Times New Roman"/>
    <w:charset w:val="00"/>
    <w:family w:val="roman"/>
    <w:pitch w:val="variable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7B" w:rsidRDefault="007211ED">
    <w:r>
      <w:fldChar w:fldCharType="begin"/>
    </w:r>
    <w:r w:rsidR="00EC2C8A">
      <w:instrText>PAGE</w:instrText>
    </w:r>
    <w:r>
      <w:fldChar w:fldCharType="separate"/>
    </w:r>
    <w:r w:rsidR="00F07F4E">
      <w:rPr>
        <w:noProof/>
      </w:rPr>
      <w:t>1</w:t>
    </w:r>
    <w:r>
      <w:fldChar w:fldCharType="end"/>
    </w:r>
  </w:p>
  <w:p w:rsidR="00AB037B" w:rsidRDefault="00EC2C8A">
    <w:pPr>
      <w:pStyle w:val="Ttulo5"/>
      <w:spacing w:before="0" w:after="0"/>
      <w:jc w:val="center"/>
      <w:rPr>
        <w:color w:val="008000"/>
        <w:sz w:val="18"/>
      </w:rPr>
    </w:pPr>
    <w:r>
      <w:rPr>
        <w:color w:val="008000"/>
        <w:sz w:val="18"/>
      </w:rPr>
      <w:t>Rua da Estrela, 421, Praia Grande– São Luís/MA – CEP 65010-200</w:t>
    </w:r>
    <w:r w:rsidR="00F07F4E">
      <w:rPr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286385</wp:posOffset>
              </wp:positionH>
              <wp:positionV relativeFrom="paragraph">
                <wp:posOffset>-23495</wp:posOffset>
              </wp:positionV>
              <wp:extent cx="4565650" cy="0"/>
              <wp:effectExtent l="10160" t="5080" r="5715" b="13970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5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4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9D078"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-1.85pt" to="382.0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" strokecolor="#005400"/>
          </w:pict>
        </mc:Fallback>
      </mc:AlternateContent>
    </w:r>
  </w:p>
  <w:p w:rsidR="00AB037B" w:rsidRDefault="00EC2C8A" w:rsidP="00915FFC">
    <w:pPr>
      <w:widowControl w:val="0"/>
      <w:jc w:val="center"/>
      <w:rPr>
        <w:i/>
        <w:color w:val="008000"/>
        <w:sz w:val="18"/>
      </w:rPr>
    </w:pPr>
    <w:r>
      <w:rPr>
        <w:i/>
        <w:color w:val="008000"/>
        <w:sz w:val="18"/>
      </w:rPr>
      <w:t>Telefone: (98) 3221-</w:t>
    </w:r>
    <w:r w:rsidR="00915FFC">
      <w:rPr>
        <w:i/>
        <w:color w:val="008000"/>
        <w:sz w:val="18"/>
      </w:rPr>
      <w:t>6110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63" w:rsidRDefault="00EC2C8A">
      <w:r>
        <w:separator/>
      </w:r>
    </w:p>
  </w:footnote>
  <w:footnote w:type="continuationSeparator" w:id="0">
    <w:p w:rsidR="00FC1E63" w:rsidRDefault="00EC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7B" w:rsidRDefault="00F40956">
    <w:pPr>
      <w:ind w:left="-1701" w:firstLine="1701"/>
      <w:jc w:val="center"/>
      <w:rPr>
        <w:rFonts w:ascii="Arial Narrow" w:hAnsi="Arial Narrow" w:cs="Arial Narrow"/>
        <w:sz w:val="32"/>
      </w:rPr>
    </w:pPr>
    <w:r>
      <w:rPr>
        <w:rFonts w:ascii="Tahoma" w:hAnsi="Tahoma" w:cs="Tahoma"/>
        <w:b/>
        <w:noProof/>
        <w:spacing w:val="20"/>
        <w:w w:val="105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2063750</wp:posOffset>
          </wp:positionH>
          <wp:positionV relativeFrom="paragraph">
            <wp:posOffset>-219075</wp:posOffset>
          </wp:positionV>
          <wp:extent cx="1276350" cy="904875"/>
          <wp:effectExtent l="1905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597" t="16637" r="8813" b="1874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37B" w:rsidRDefault="00AB037B">
    <w:pPr>
      <w:jc w:val="center"/>
      <w:rPr>
        <w:rFonts w:ascii="Tahoma" w:hAnsi="Tahoma" w:cs="Tahoma"/>
        <w:b/>
        <w:spacing w:val="20"/>
        <w:w w:val="105"/>
      </w:rPr>
    </w:pPr>
  </w:p>
  <w:p w:rsidR="00AB037B" w:rsidRDefault="00AB037B">
    <w:pPr>
      <w:jc w:val="center"/>
      <w:rPr>
        <w:rFonts w:ascii="Tahoma" w:hAnsi="Tahoma" w:cs="Tahoma"/>
        <w:b/>
        <w:color w:val="006600"/>
        <w:spacing w:val="20"/>
        <w:w w:val="105"/>
      </w:rPr>
    </w:pPr>
  </w:p>
  <w:p w:rsidR="00AB037B" w:rsidRDefault="00AB037B" w:rsidP="00F40956">
    <w:pPr>
      <w:rPr>
        <w:rFonts w:ascii="Tahoma" w:hAnsi="Tahoma" w:cs="Tahoma"/>
        <w:b/>
        <w:color w:val="006600"/>
        <w:spacing w:val="20"/>
        <w:w w:val="105"/>
      </w:rPr>
    </w:pPr>
  </w:p>
  <w:p w:rsidR="00AB037B" w:rsidRDefault="00EC2C8A" w:rsidP="000C04AB">
    <w:pPr>
      <w:ind w:left="-1701" w:firstLine="1701"/>
      <w:jc w:val="center"/>
      <w:rPr>
        <w:rFonts w:ascii="Tahoma" w:hAnsi="Tahoma" w:cs="Tahoma"/>
        <w:b/>
        <w:color w:val="006600"/>
        <w:spacing w:val="20"/>
        <w:w w:val="105"/>
      </w:rPr>
    </w:pPr>
    <w:r>
      <w:rPr>
        <w:rFonts w:ascii="Tahoma" w:hAnsi="Tahoma" w:cs="Tahoma"/>
        <w:b/>
        <w:color w:val="006600"/>
        <w:spacing w:val="20"/>
        <w:w w:val="105"/>
      </w:rPr>
      <w:t>PRESIDÊNCIA DO 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7B"/>
    <w:rsid w:val="000C04AB"/>
    <w:rsid w:val="000E2397"/>
    <w:rsid w:val="000E3783"/>
    <w:rsid w:val="002D48D1"/>
    <w:rsid w:val="003B482C"/>
    <w:rsid w:val="00464254"/>
    <w:rsid w:val="004C0682"/>
    <w:rsid w:val="00550705"/>
    <w:rsid w:val="00614770"/>
    <w:rsid w:val="006F2AE3"/>
    <w:rsid w:val="007211ED"/>
    <w:rsid w:val="00787608"/>
    <w:rsid w:val="00915FFC"/>
    <w:rsid w:val="009D37A7"/>
    <w:rsid w:val="00A635EE"/>
    <w:rsid w:val="00AB037B"/>
    <w:rsid w:val="00CD5A2B"/>
    <w:rsid w:val="00D212FD"/>
    <w:rsid w:val="00D647A7"/>
    <w:rsid w:val="00DB586D"/>
    <w:rsid w:val="00E00AEE"/>
    <w:rsid w:val="00E34BF9"/>
    <w:rsid w:val="00EC2C8A"/>
    <w:rsid w:val="00EF213D"/>
    <w:rsid w:val="00F07F4E"/>
    <w:rsid w:val="00F26171"/>
    <w:rsid w:val="00F34EBE"/>
    <w:rsid w:val="00F40956"/>
    <w:rsid w:val="00FB1138"/>
    <w:rsid w:val="00FC1E63"/>
    <w:rsid w:val="00FE310C"/>
    <w:rsid w:val="00FF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12066AA-664C-4B63-8643-D0F62E8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48D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2">
    <w:name w:val="heading 2"/>
    <w:basedOn w:val="Normal"/>
    <w:rsid w:val="002D48D1"/>
    <w:pPr>
      <w:keepNext/>
      <w:ind w:firstLine="3119"/>
      <w:jc w:val="both"/>
      <w:outlineLvl w:val="1"/>
    </w:pPr>
    <w:rPr>
      <w:rFonts w:ascii="Arial" w:hAnsi="Arial"/>
      <w:b/>
      <w:sz w:val="32"/>
    </w:rPr>
  </w:style>
  <w:style w:type="paragraph" w:styleId="Ttulo4">
    <w:name w:val="heading 4"/>
    <w:basedOn w:val="Normal"/>
    <w:rsid w:val="002D48D1"/>
    <w:pPr>
      <w:keepNext/>
      <w:widowControl w:val="0"/>
      <w:jc w:val="center"/>
      <w:outlineLvl w:val="3"/>
    </w:pPr>
    <w:rPr>
      <w:rFonts w:ascii="Century" w:hAnsi="Century"/>
      <w:b/>
      <w:i/>
      <w:sz w:val="24"/>
    </w:rPr>
  </w:style>
  <w:style w:type="paragraph" w:styleId="Ttulo5">
    <w:name w:val="heading 5"/>
    <w:basedOn w:val="Normal"/>
    <w:rsid w:val="002D48D1"/>
    <w:pPr>
      <w:keepNext/>
      <w:widowControl w:val="0"/>
      <w:spacing w:before="40" w:after="40"/>
      <w:jc w:val="right"/>
      <w:outlineLvl w:val="4"/>
    </w:pPr>
    <w:rPr>
      <w:i/>
      <w:sz w:val="16"/>
    </w:rPr>
  </w:style>
  <w:style w:type="paragraph" w:styleId="Ttulo6">
    <w:name w:val="heading 6"/>
    <w:basedOn w:val="Normal"/>
    <w:rsid w:val="002D48D1"/>
    <w:pPr>
      <w:keepNext/>
      <w:outlineLvl w:val="5"/>
    </w:pPr>
    <w:rPr>
      <w:rFonts w:ascii="Old English" w:hAnsi="Old English"/>
      <w:sz w:val="96"/>
    </w:rPr>
  </w:style>
  <w:style w:type="paragraph" w:styleId="Ttulo7">
    <w:name w:val="heading 7"/>
    <w:basedOn w:val="Normal"/>
    <w:rsid w:val="002D48D1"/>
    <w:pPr>
      <w:keepNext/>
      <w:widowControl w:val="0"/>
      <w:spacing w:before="60" w:after="60"/>
      <w:ind w:left="104"/>
      <w:jc w:val="center"/>
      <w:outlineLvl w:val="6"/>
    </w:pPr>
    <w:rPr>
      <w:rFonts w:ascii="Copperplate Gothic Light" w:hAnsi="Copperplate Gothic Light"/>
      <w:bCs/>
      <w:w w:val="105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2D48D1"/>
  </w:style>
  <w:style w:type="character" w:customStyle="1" w:styleId="Ttulo2Char">
    <w:name w:val="Título 2 Char"/>
    <w:basedOn w:val="Fontepargpadro"/>
    <w:rsid w:val="002D48D1"/>
    <w:rPr>
      <w:rFonts w:ascii="Arial" w:hAnsi="Arial"/>
      <w:b/>
      <w:sz w:val="32"/>
    </w:rPr>
  </w:style>
  <w:style w:type="paragraph" w:styleId="Ttulo">
    <w:name w:val="Title"/>
    <w:basedOn w:val="Normal"/>
    <w:next w:val="Corpodotexto"/>
    <w:rsid w:val="002D48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2D48D1"/>
    <w:pPr>
      <w:spacing w:before="40" w:after="40" w:line="288" w:lineRule="auto"/>
      <w:jc w:val="both"/>
    </w:pPr>
    <w:rPr>
      <w:w w:val="105"/>
      <w:sz w:val="24"/>
    </w:rPr>
  </w:style>
  <w:style w:type="paragraph" w:styleId="Lista">
    <w:name w:val="List"/>
    <w:basedOn w:val="Corpodotexto"/>
    <w:rsid w:val="002D48D1"/>
    <w:rPr>
      <w:rFonts w:ascii="Calibri" w:hAnsi="Calibri" w:cs="Mangal"/>
    </w:rPr>
  </w:style>
  <w:style w:type="paragraph" w:styleId="Legenda">
    <w:name w:val="caption"/>
    <w:basedOn w:val="Normal"/>
    <w:rsid w:val="002D48D1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rsid w:val="002D48D1"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rsid w:val="002D48D1"/>
    <w:pPr>
      <w:tabs>
        <w:tab w:val="center" w:pos="4419"/>
        <w:tab w:val="right" w:pos="8838"/>
      </w:tabs>
    </w:pPr>
    <w:rPr>
      <w:sz w:val="28"/>
    </w:rPr>
  </w:style>
  <w:style w:type="paragraph" w:styleId="Rodap">
    <w:name w:val="footer"/>
    <w:basedOn w:val="Normal"/>
    <w:rsid w:val="002D48D1"/>
    <w:pPr>
      <w:tabs>
        <w:tab w:val="center" w:pos="4419"/>
        <w:tab w:val="right" w:pos="8838"/>
      </w:tabs>
    </w:pPr>
    <w:rPr>
      <w:sz w:val="28"/>
    </w:rPr>
  </w:style>
  <w:style w:type="paragraph" w:styleId="NormalWeb">
    <w:name w:val="Normal (Web)"/>
    <w:basedOn w:val="Normal"/>
    <w:rsid w:val="002D48D1"/>
    <w:pPr>
      <w:spacing w:before="100" w:after="100"/>
    </w:pPr>
    <w:rPr>
      <w:sz w:val="24"/>
    </w:rPr>
  </w:style>
  <w:style w:type="paragraph" w:styleId="Corpodetexto3">
    <w:name w:val="Body Text 3"/>
    <w:basedOn w:val="Normal"/>
    <w:rsid w:val="002D48D1"/>
    <w:pPr>
      <w:widowControl w:val="0"/>
      <w:spacing w:before="60" w:after="60"/>
      <w:jc w:val="both"/>
    </w:pPr>
    <w:rPr>
      <w:color w:val="000000"/>
      <w:sz w:val="24"/>
      <w:szCs w:val="25"/>
    </w:rPr>
  </w:style>
  <w:style w:type="paragraph" w:styleId="Textodebalo">
    <w:name w:val="Balloon Text"/>
    <w:basedOn w:val="Normal"/>
    <w:rsid w:val="002D48D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07F4E"/>
    <w:pPr>
      <w:suppressAutoHyphens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Estilopadro">
    <w:name w:val="Estilo padrão"/>
    <w:rsid w:val="00F07F4E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111/03-DPGE</vt:lpstr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111/03-DPGE</dc:title>
  <dc:creator>DEFENSORIA</dc:creator>
  <cp:lastModifiedBy>Leticia Cristina Sousa Ferreira Ramos</cp:lastModifiedBy>
  <cp:revision>2</cp:revision>
  <cp:lastPrinted>2020-09-18T15:05:00Z</cp:lastPrinted>
  <dcterms:created xsi:type="dcterms:W3CDTF">2022-09-19T21:17:00Z</dcterms:created>
  <dcterms:modified xsi:type="dcterms:W3CDTF">2022-09-19T21:17:00Z</dcterms:modified>
  <dc:language>pt-BR</dc:language>
</cp:coreProperties>
</file>